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429" w:rsidRDefault="003F3429" w:rsidP="003D5436">
      <w:pPr>
        <w:shd w:val="clear" w:color="auto" w:fill="FFFFFF"/>
        <w:spacing w:before="150" w:after="150" w:line="600" w:lineRule="atLeast"/>
        <w:outlineLvl w:val="2"/>
        <w:rPr>
          <w:rFonts w:ascii="inherit" w:eastAsia="Times New Roman" w:hAnsi="inherit" w:cs="Helvetica"/>
          <w:color w:val="222222"/>
          <w:sz w:val="30"/>
          <w:szCs w:val="30"/>
          <w:lang w:val="en"/>
        </w:rPr>
      </w:pPr>
    </w:p>
    <w:p w:rsidR="003D5436" w:rsidRPr="003F3429" w:rsidRDefault="003D5436" w:rsidP="003D5436">
      <w:pPr>
        <w:shd w:val="clear" w:color="auto" w:fill="FFFFFF"/>
        <w:spacing w:before="150" w:after="150" w:line="600" w:lineRule="atLeast"/>
        <w:outlineLvl w:val="2"/>
        <w:rPr>
          <w:rFonts w:ascii="inherit" w:eastAsia="Times New Roman" w:hAnsi="inherit" w:cs="Helvetica"/>
          <w:color w:val="222222"/>
          <w:sz w:val="30"/>
          <w:szCs w:val="30"/>
          <w:highlight w:val="yellow"/>
          <w:lang w:val="en"/>
        </w:rPr>
      </w:pPr>
      <w:r w:rsidRPr="003F3429">
        <w:rPr>
          <w:rFonts w:ascii="inherit" w:eastAsia="Times New Roman" w:hAnsi="inherit" w:cs="Helvetica"/>
          <w:color w:val="222222"/>
          <w:sz w:val="30"/>
          <w:szCs w:val="30"/>
          <w:highlight w:val="yellow"/>
          <w:lang w:val="en"/>
        </w:rPr>
        <w:t>1) Purpose Statement</w:t>
      </w:r>
    </w:p>
    <w:p w:rsidR="003D5436" w:rsidRPr="003F3429" w:rsidRDefault="003D5436" w:rsidP="003D5436">
      <w:pPr>
        <w:shd w:val="clear" w:color="auto" w:fill="FFFFFF"/>
        <w:spacing w:after="150" w:line="300" w:lineRule="atLeast"/>
        <w:rPr>
          <w:rFonts w:ascii="Helvetica" w:eastAsia="Times New Roman" w:hAnsi="Helvetica" w:cs="Helvetica"/>
          <w:color w:val="222222"/>
          <w:sz w:val="20"/>
          <w:szCs w:val="20"/>
          <w:highlight w:val="yellow"/>
          <w:lang w:val="en"/>
        </w:rPr>
      </w:pPr>
      <w:r w:rsidRPr="003F3429">
        <w:rPr>
          <w:rFonts w:ascii="Helvetica" w:eastAsia="Times New Roman" w:hAnsi="Helvetica" w:cs="Helvetica"/>
          <w:color w:val="222222"/>
          <w:sz w:val="20"/>
          <w:szCs w:val="20"/>
          <w:highlight w:val="yellow"/>
          <w:lang w:val="en"/>
        </w:rPr>
        <w:t>In one paragraph, state the correlation and identify the primary independent variables.</w:t>
      </w:r>
    </w:p>
    <w:p w:rsidR="003D5436" w:rsidRPr="003F3429" w:rsidRDefault="003D5436" w:rsidP="003D5436">
      <w:pPr>
        <w:shd w:val="clear" w:color="auto" w:fill="FFFFFF"/>
        <w:spacing w:after="150" w:line="300" w:lineRule="atLeast"/>
        <w:rPr>
          <w:rFonts w:ascii="Helvetica" w:eastAsia="Times New Roman" w:hAnsi="Helvetica" w:cs="Helvetica"/>
          <w:color w:val="222222"/>
          <w:sz w:val="20"/>
          <w:szCs w:val="20"/>
          <w:highlight w:val="yellow"/>
          <w:lang w:val="en"/>
        </w:rPr>
      </w:pPr>
      <w:r w:rsidRPr="003F3429">
        <w:rPr>
          <w:rFonts w:ascii="Helvetica" w:eastAsia="Times New Roman" w:hAnsi="Helvetica" w:cs="Helvetica"/>
          <w:color w:val="222222"/>
          <w:sz w:val="20"/>
          <w:szCs w:val="20"/>
          <w:highlight w:val="yellow"/>
          <w:lang w:val="en"/>
        </w:rPr>
        <w:t>State the correlation as in the following:</w:t>
      </w:r>
    </w:p>
    <w:p w:rsidR="003D5436" w:rsidRPr="003F3429" w:rsidRDefault="003D5436" w:rsidP="003D5436">
      <w:pPr>
        <w:shd w:val="clear" w:color="auto" w:fill="FFFFFF"/>
        <w:spacing w:after="150" w:line="300" w:lineRule="atLeast"/>
        <w:rPr>
          <w:rFonts w:ascii="Helvetica" w:eastAsia="Times New Roman" w:hAnsi="Helvetica" w:cs="Helvetica"/>
          <w:color w:val="222222"/>
          <w:sz w:val="20"/>
          <w:szCs w:val="20"/>
          <w:highlight w:val="yellow"/>
          <w:lang w:val="en"/>
        </w:rPr>
      </w:pPr>
      <w:r w:rsidRPr="003F3429">
        <w:rPr>
          <w:rFonts w:ascii="Helvetica" w:eastAsia="Times New Roman" w:hAnsi="Helvetica" w:cs="Helvetica"/>
          <w:color w:val="222222"/>
          <w:sz w:val="20"/>
          <w:szCs w:val="20"/>
          <w:highlight w:val="yellow"/>
          <w:lang w:val="en"/>
        </w:rPr>
        <w:t xml:space="preserve">“The dependent variable </w:t>
      </w:r>
      <w:r w:rsidRPr="003F3429">
        <w:rPr>
          <w:rFonts w:ascii="Helvetica" w:eastAsia="Times New Roman" w:hAnsi="Helvetica" w:cs="Helvetica"/>
          <w:color w:val="222222"/>
          <w:sz w:val="20"/>
          <w:szCs w:val="20"/>
          <w:highlight w:val="yellow"/>
          <w:u w:val="single"/>
          <w:lang w:val="en"/>
        </w:rPr>
        <w:t>sales representative’s commissions</w:t>
      </w:r>
      <w:r w:rsidRPr="003F3429">
        <w:rPr>
          <w:rFonts w:ascii="Helvetica" w:eastAsia="Times New Roman" w:hAnsi="Helvetica" w:cs="Helvetica"/>
          <w:color w:val="222222"/>
          <w:sz w:val="20"/>
          <w:szCs w:val="20"/>
          <w:highlight w:val="yellow"/>
          <w:lang w:val="en"/>
        </w:rPr>
        <w:t xml:space="preserve"> is determined by independent variables </w:t>
      </w:r>
      <w:r w:rsidRPr="003F3429">
        <w:rPr>
          <w:rFonts w:ascii="Helvetica" w:eastAsia="Times New Roman" w:hAnsi="Helvetica" w:cs="Helvetica"/>
          <w:color w:val="222222"/>
          <w:sz w:val="20"/>
          <w:szCs w:val="20"/>
          <w:highlight w:val="yellow"/>
          <w:u w:val="single"/>
          <w:lang w:val="en"/>
        </w:rPr>
        <w:t>number of customer purchases</w:t>
      </w:r>
      <w:r w:rsidRPr="003F3429">
        <w:rPr>
          <w:rFonts w:ascii="Helvetica" w:eastAsia="Times New Roman" w:hAnsi="Helvetica" w:cs="Helvetica"/>
          <w:color w:val="222222"/>
          <w:sz w:val="20"/>
          <w:szCs w:val="20"/>
          <w:highlight w:val="yellow"/>
          <w:lang w:val="en"/>
        </w:rPr>
        <w:t xml:space="preserve">, </w:t>
      </w:r>
      <w:r w:rsidRPr="003F3429">
        <w:rPr>
          <w:rFonts w:ascii="Helvetica" w:eastAsia="Times New Roman" w:hAnsi="Helvetica" w:cs="Helvetica"/>
          <w:color w:val="222222"/>
          <w:sz w:val="20"/>
          <w:szCs w:val="20"/>
          <w:highlight w:val="yellow"/>
          <w:u w:val="single"/>
          <w:lang w:val="en"/>
        </w:rPr>
        <w:t>sales promotions</w:t>
      </w:r>
      <w:r w:rsidRPr="003F3429">
        <w:rPr>
          <w:rFonts w:ascii="Helvetica" w:eastAsia="Times New Roman" w:hAnsi="Helvetica" w:cs="Helvetica"/>
          <w:color w:val="222222"/>
          <w:sz w:val="20"/>
          <w:szCs w:val="20"/>
          <w:highlight w:val="yellow"/>
          <w:lang w:val="en"/>
        </w:rPr>
        <w:t xml:space="preserve">, </w:t>
      </w:r>
      <w:r w:rsidRPr="003F3429">
        <w:rPr>
          <w:rFonts w:ascii="Helvetica" w:eastAsia="Times New Roman" w:hAnsi="Helvetica" w:cs="Helvetica"/>
          <w:color w:val="222222"/>
          <w:sz w:val="20"/>
          <w:szCs w:val="20"/>
          <w:highlight w:val="yellow"/>
          <w:u w:val="single"/>
          <w:lang w:val="en"/>
        </w:rPr>
        <w:t>market strength</w:t>
      </w:r>
      <w:r w:rsidRPr="003F3429">
        <w:rPr>
          <w:rFonts w:ascii="Helvetica" w:eastAsia="Times New Roman" w:hAnsi="Helvetica" w:cs="Helvetica"/>
          <w:color w:val="222222"/>
          <w:sz w:val="20"/>
          <w:szCs w:val="20"/>
          <w:highlight w:val="yellow"/>
          <w:lang w:val="en"/>
        </w:rPr>
        <w:t xml:space="preserve">, and </w:t>
      </w:r>
      <w:r w:rsidRPr="003F3429">
        <w:rPr>
          <w:rFonts w:ascii="Helvetica" w:eastAsia="Times New Roman" w:hAnsi="Helvetica" w:cs="Helvetica"/>
          <w:color w:val="222222"/>
          <w:sz w:val="20"/>
          <w:szCs w:val="20"/>
          <w:highlight w:val="yellow"/>
          <w:u w:val="single"/>
          <w:lang w:val="en"/>
        </w:rPr>
        <w:t>price</w:t>
      </w:r>
      <w:r w:rsidRPr="003F3429">
        <w:rPr>
          <w:rFonts w:ascii="Helvetica" w:eastAsia="Times New Roman" w:hAnsi="Helvetica" w:cs="Helvetica"/>
          <w:color w:val="222222"/>
          <w:sz w:val="20"/>
          <w:szCs w:val="20"/>
          <w:highlight w:val="yellow"/>
          <w:lang w:val="en"/>
        </w:rPr>
        <w:t>.”</w:t>
      </w:r>
    </w:p>
    <w:p w:rsidR="003D5436" w:rsidRPr="003F3429" w:rsidRDefault="003D5436" w:rsidP="003D5436">
      <w:pPr>
        <w:shd w:val="clear" w:color="auto" w:fill="FFFFFF"/>
        <w:spacing w:after="150" w:line="300" w:lineRule="atLeast"/>
        <w:rPr>
          <w:rFonts w:ascii="Helvetica" w:eastAsia="Times New Roman" w:hAnsi="Helvetica" w:cs="Helvetica"/>
          <w:color w:val="222222"/>
          <w:sz w:val="20"/>
          <w:szCs w:val="20"/>
          <w:highlight w:val="yellow"/>
          <w:lang w:val="en"/>
        </w:rPr>
      </w:pPr>
      <w:r w:rsidRPr="003F3429">
        <w:rPr>
          <w:rFonts w:ascii="Helvetica" w:eastAsia="Times New Roman" w:hAnsi="Helvetica" w:cs="Helvetica"/>
          <w:color w:val="222222"/>
          <w:sz w:val="20"/>
          <w:szCs w:val="20"/>
          <w:highlight w:val="yellow"/>
          <w:lang w:val="en"/>
        </w:rPr>
        <w:t>Identify and defend the “primary” independent variable, or the variable believed to have the strongest impact on the dependent variable:</w:t>
      </w:r>
    </w:p>
    <w:p w:rsidR="003D5436" w:rsidRPr="003D5436" w:rsidRDefault="003D5436" w:rsidP="003D5436">
      <w:pPr>
        <w:shd w:val="clear" w:color="auto" w:fill="FFFFFF"/>
        <w:spacing w:after="150" w:line="300" w:lineRule="atLeast"/>
        <w:rPr>
          <w:rFonts w:ascii="Helvetica" w:eastAsia="Times New Roman" w:hAnsi="Helvetica" w:cs="Helvetica"/>
          <w:color w:val="222222"/>
          <w:sz w:val="20"/>
          <w:szCs w:val="20"/>
          <w:lang w:val="en"/>
        </w:rPr>
      </w:pPr>
      <w:r w:rsidRPr="003F3429">
        <w:rPr>
          <w:rFonts w:ascii="Helvetica" w:eastAsia="Times New Roman" w:hAnsi="Helvetica" w:cs="Helvetica"/>
          <w:color w:val="222222"/>
          <w:sz w:val="20"/>
          <w:szCs w:val="20"/>
          <w:highlight w:val="yellow"/>
          <w:lang w:val="en"/>
        </w:rPr>
        <w:t xml:space="preserve">“The most important independent variable in this relationship is </w:t>
      </w:r>
      <w:r w:rsidRPr="003F3429">
        <w:rPr>
          <w:rFonts w:ascii="Helvetica" w:eastAsia="Times New Roman" w:hAnsi="Helvetica" w:cs="Helvetica"/>
          <w:color w:val="222222"/>
          <w:sz w:val="20"/>
          <w:szCs w:val="20"/>
          <w:highlight w:val="yellow"/>
          <w:u w:val="single"/>
          <w:lang w:val="en"/>
        </w:rPr>
        <w:t>number of customer purchases</w:t>
      </w:r>
      <w:r w:rsidRPr="003F3429">
        <w:rPr>
          <w:rFonts w:ascii="Helvetica" w:eastAsia="Times New Roman" w:hAnsi="Helvetica" w:cs="Helvetica"/>
          <w:color w:val="222222"/>
          <w:sz w:val="20"/>
          <w:szCs w:val="20"/>
          <w:highlight w:val="yellow"/>
          <w:lang w:val="en"/>
        </w:rPr>
        <w:t xml:space="preserve"> because </w:t>
      </w:r>
      <w:r w:rsidRPr="003F3429">
        <w:rPr>
          <w:rFonts w:ascii="Helvetica" w:eastAsia="Times New Roman" w:hAnsi="Helvetica" w:cs="Helvetica"/>
          <w:color w:val="222222"/>
          <w:sz w:val="20"/>
          <w:szCs w:val="20"/>
          <w:highlight w:val="yellow"/>
          <w:u w:val="single"/>
          <w:lang w:val="en"/>
        </w:rPr>
        <w:t>this directly represents the amount the salesperson will receive each paycheck</w:t>
      </w:r>
      <w:r w:rsidRPr="003F3429">
        <w:rPr>
          <w:rFonts w:ascii="Helvetica" w:eastAsia="Times New Roman" w:hAnsi="Helvetica" w:cs="Helvetica"/>
          <w:color w:val="222222"/>
          <w:sz w:val="20"/>
          <w:szCs w:val="20"/>
          <w:highlight w:val="yellow"/>
          <w:lang w:val="en"/>
        </w:rPr>
        <w:t>.”</w:t>
      </w:r>
    </w:p>
    <w:p w:rsidR="003D5436" w:rsidRPr="003D5436" w:rsidRDefault="003F3429" w:rsidP="003D5436">
      <w:pPr>
        <w:shd w:val="clear" w:color="auto" w:fill="FFFFFF"/>
        <w:spacing w:before="300" w:after="300" w:line="300" w:lineRule="atLeast"/>
        <w:rPr>
          <w:rFonts w:ascii="Helvetica" w:eastAsia="Times New Roman" w:hAnsi="Helvetica" w:cs="Helvetica"/>
          <w:color w:val="222222"/>
          <w:sz w:val="20"/>
          <w:szCs w:val="20"/>
          <w:lang w:val="en"/>
        </w:rPr>
      </w:pPr>
      <w:r>
        <w:rPr>
          <w:rFonts w:ascii="Helvetica" w:eastAsia="Times New Roman" w:hAnsi="Helvetica" w:cs="Helvetica"/>
          <w:color w:val="222222"/>
          <w:sz w:val="20"/>
          <w:szCs w:val="20"/>
          <w:lang w:val="en"/>
        </w:rPr>
        <w:pict>
          <v:rect id="_x0000_i1025" style="width:0;height:1.5pt" o:hralign="center" o:hrstd="t" o:hr="t" fillcolor="#a0a0a0" stroked="f"/>
        </w:pict>
      </w:r>
    </w:p>
    <w:p w:rsidR="003D5436" w:rsidRPr="003D5436" w:rsidRDefault="003D5436" w:rsidP="003D5436">
      <w:pPr>
        <w:shd w:val="clear" w:color="auto" w:fill="FFFFFF"/>
        <w:spacing w:before="150" w:after="150" w:line="600" w:lineRule="atLeast"/>
        <w:outlineLvl w:val="2"/>
        <w:rPr>
          <w:rFonts w:ascii="inherit" w:eastAsia="Times New Roman" w:hAnsi="inherit" w:cs="Helvetica"/>
          <w:color w:val="222222"/>
          <w:sz w:val="30"/>
          <w:szCs w:val="30"/>
          <w:lang w:val="en"/>
        </w:rPr>
      </w:pPr>
      <w:r w:rsidRPr="003D5436">
        <w:rPr>
          <w:rFonts w:ascii="inherit" w:eastAsia="Times New Roman" w:hAnsi="inherit" w:cs="Helvetica"/>
          <w:color w:val="222222"/>
          <w:sz w:val="30"/>
          <w:szCs w:val="30"/>
          <w:lang w:val="en"/>
        </w:rPr>
        <w:t>2) Definition of Variables</w:t>
      </w:r>
    </w:p>
    <w:p w:rsidR="003D5436" w:rsidRPr="003D5436" w:rsidRDefault="003D5436" w:rsidP="003D5436">
      <w:pPr>
        <w:shd w:val="clear" w:color="auto" w:fill="FFFFFF"/>
        <w:spacing w:after="150" w:line="300" w:lineRule="atLeast"/>
        <w:rPr>
          <w:rFonts w:ascii="Helvetica" w:eastAsia="Times New Roman" w:hAnsi="Helvetica" w:cs="Helvetica"/>
          <w:color w:val="222222"/>
          <w:sz w:val="20"/>
          <w:szCs w:val="20"/>
          <w:lang w:val="en"/>
        </w:rPr>
      </w:pPr>
      <w:r w:rsidRPr="003D5436">
        <w:rPr>
          <w:rFonts w:ascii="Helvetica" w:eastAsia="Times New Roman" w:hAnsi="Helvetica" w:cs="Helvetica"/>
          <w:color w:val="222222"/>
          <w:sz w:val="20"/>
          <w:szCs w:val="20"/>
          <w:lang w:val="en"/>
        </w:rPr>
        <w:t>For each variable, write a single definition paragraph talking about the variable. Paragraphs should be in this order: dependent variable, primary independent variable, and three independent variables.</w:t>
      </w:r>
    </w:p>
    <w:p w:rsidR="003D5436" w:rsidRPr="003D5436" w:rsidRDefault="003D5436" w:rsidP="003D5436">
      <w:pPr>
        <w:shd w:val="clear" w:color="auto" w:fill="FFFFFF"/>
        <w:spacing w:after="150" w:line="300" w:lineRule="atLeast"/>
        <w:rPr>
          <w:rFonts w:ascii="Helvetica" w:eastAsia="Times New Roman" w:hAnsi="Helvetica" w:cs="Helvetica"/>
          <w:color w:val="222222"/>
          <w:sz w:val="20"/>
          <w:szCs w:val="20"/>
          <w:lang w:val="en"/>
        </w:rPr>
      </w:pPr>
      <w:r w:rsidRPr="003D5436">
        <w:rPr>
          <w:rFonts w:ascii="Helvetica" w:eastAsia="Times New Roman" w:hAnsi="Helvetica" w:cs="Helvetica"/>
          <w:color w:val="222222"/>
          <w:sz w:val="20"/>
          <w:szCs w:val="20"/>
          <w:lang w:val="en"/>
        </w:rPr>
        <w:t>In addition to defining the independent variables, defend why each determines the dependent variable.</w:t>
      </w:r>
    </w:p>
    <w:p w:rsidR="003D5436" w:rsidRPr="003D5436" w:rsidRDefault="003D5436" w:rsidP="003D5436">
      <w:pPr>
        <w:shd w:val="clear" w:color="auto" w:fill="FFFFFF"/>
        <w:spacing w:after="150" w:line="300" w:lineRule="atLeast"/>
        <w:rPr>
          <w:rFonts w:ascii="Helvetica" w:eastAsia="Times New Roman" w:hAnsi="Helvetica" w:cs="Helvetica"/>
          <w:color w:val="222222"/>
          <w:sz w:val="20"/>
          <w:szCs w:val="20"/>
          <w:lang w:val="en"/>
        </w:rPr>
      </w:pPr>
      <w:r w:rsidRPr="003D5436">
        <w:rPr>
          <w:rFonts w:ascii="Helvetica" w:eastAsia="Times New Roman" w:hAnsi="Helvetica" w:cs="Helvetica"/>
          <w:color w:val="222222"/>
          <w:sz w:val="20"/>
          <w:szCs w:val="20"/>
          <w:lang w:val="en"/>
        </w:rPr>
        <w:t>For the primary independent variable, at least two research sources that discuss the variable also must be cited. These sources need not be technical documents but should contain evidence to justify the relationship between the primary independent variable and the dependent variable. List these sources in the Works Cited (reference) page.</w:t>
      </w:r>
    </w:p>
    <w:p w:rsidR="003D5436" w:rsidRDefault="003D5436" w:rsidP="003D5436">
      <w:pPr>
        <w:shd w:val="clear" w:color="auto" w:fill="FFFFFF"/>
        <w:spacing w:after="150" w:line="300" w:lineRule="atLeast"/>
        <w:rPr>
          <w:rFonts w:ascii="Helvetica" w:eastAsia="Times New Roman" w:hAnsi="Helvetica" w:cs="Helvetica"/>
          <w:color w:val="222222"/>
          <w:sz w:val="20"/>
          <w:szCs w:val="20"/>
          <w:lang w:val="en"/>
        </w:rPr>
      </w:pPr>
      <w:r w:rsidRPr="003D5436">
        <w:rPr>
          <w:rFonts w:ascii="Helvetica" w:eastAsia="Times New Roman" w:hAnsi="Helvetica" w:cs="Helvetica"/>
          <w:color w:val="222222"/>
          <w:sz w:val="20"/>
          <w:szCs w:val="20"/>
          <w:lang w:val="en"/>
        </w:rPr>
        <w:t>**Note: Citations from encyclopedias, Wikipedia, blogs, abstracts, or non-governmental websites are not acceptable research sources.</w:t>
      </w:r>
    </w:p>
    <w:p w:rsidR="003D5436" w:rsidRPr="003D5436" w:rsidRDefault="003F3429" w:rsidP="003D5436">
      <w:pPr>
        <w:shd w:val="clear" w:color="auto" w:fill="FFFFFF"/>
        <w:spacing w:before="300" w:after="300" w:line="300" w:lineRule="atLeast"/>
        <w:rPr>
          <w:rFonts w:ascii="Helvetica" w:eastAsia="Times New Roman" w:hAnsi="Helvetica" w:cs="Helvetica"/>
          <w:color w:val="222222"/>
          <w:sz w:val="20"/>
          <w:szCs w:val="20"/>
          <w:lang w:val="en"/>
        </w:rPr>
      </w:pPr>
      <w:r>
        <w:rPr>
          <w:rFonts w:ascii="Helvetica" w:eastAsia="Times New Roman" w:hAnsi="Helvetica" w:cs="Helvetica"/>
          <w:color w:val="222222"/>
          <w:sz w:val="20"/>
          <w:szCs w:val="20"/>
          <w:lang w:val="en"/>
        </w:rPr>
        <w:pict>
          <v:rect id="_x0000_i1026" style="width:0;height:1.5pt" o:hralign="center" o:hrstd="t" o:hr="t" fillcolor="#a0a0a0" stroked="f"/>
        </w:pict>
      </w:r>
    </w:p>
    <w:p w:rsidR="003D5436" w:rsidRPr="003D5436" w:rsidRDefault="003D5436" w:rsidP="003D5436">
      <w:pPr>
        <w:shd w:val="clear" w:color="auto" w:fill="FFFFFF"/>
        <w:spacing w:before="150" w:after="150" w:line="600" w:lineRule="atLeast"/>
        <w:outlineLvl w:val="2"/>
        <w:rPr>
          <w:rFonts w:ascii="inherit" w:eastAsia="Times New Roman" w:hAnsi="inherit" w:cs="Helvetica"/>
          <w:color w:val="222222"/>
          <w:sz w:val="30"/>
          <w:szCs w:val="30"/>
          <w:lang w:val="en"/>
        </w:rPr>
      </w:pPr>
      <w:r w:rsidRPr="003D5436">
        <w:rPr>
          <w:rFonts w:ascii="inherit" w:eastAsia="Times New Roman" w:hAnsi="inherit" w:cs="Helvetica"/>
          <w:color w:val="222222"/>
          <w:sz w:val="30"/>
          <w:szCs w:val="30"/>
          <w:lang w:val="en"/>
        </w:rPr>
        <w:t>3) Data Description</w:t>
      </w:r>
    </w:p>
    <w:p w:rsidR="003D5436" w:rsidRPr="003D5436" w:rsidRDefault="003D5436" w:rsidP="003D5436">
      <w:pPr>
        <w:shd w:val="clear" w:color="auto" w:fill="FFFFFF"/>
        <w:spacing w:after="150" w:line="300" w:lineRule="atLeast"/>
        <w:rPr>
          <w:rFonts w:ascii="Helvetica" w:eastAsia="Times New Roman" w:hAnsi="Helvetica" w:cs="Helvetica"/>
          <w:color w:val="222222"/>
          <w:sz w:val="20"/>
          <w:szCs w:val="20"/>
          <w:lang w:val="en"/>
        </w:rPr>
      </w:pPr>
      <w:r w:rsidRPr="003D5436">
        <w:rPr>
          <w:rFonts w:ascii="Helvetica" w:eastAsia="Times New Roman" w:hAnsi="Helvetica" w:cs="Helvetica"/>
          <w:color w:val="222222"/>
          <w:sz w:val="20"/>
          <w:szCs w:val="20"/>
          <w:lang w:val="en"/>
        </w:rPr>
        <w:t>For each of the variables, at least 30 observations of cross-sectional or time-series data must be obtained. Thus for the final research paper, a data matrix that is at least 30 rows by numbers of variables must be presented.</w:t>
      </w:r>
    </w:p>
    <w:p w:rsidR="003D5436" w:rsidRPr="003D5436" w:rsidRDefault="003D5436" w:rsidP="003D5436">
      <w:pPr>
        <w:shd w:val="clear" w:color="auto" w:fill="FFFFFF"/>
        <w:spacing w:after="150" w:line="300" w:lineRule="atLeast"/>
        <w:rPr>
          <w:rFonts w:ascii="Helvetica" w:eastAsia="Times New Roman" w:hAnsi="Helvetica" w:cs="Helvetica"/>
          <w:color w:val="222222"/>
          <w:sz w:val="20"/>
          <w:szCs w:val="20"/>
          <w:lang w:val="en"/>
        </w:rPr>
      </w:pPr>
      <w:r w:rsidRPr="003D5436">
        <w:rPr>
          <w:rFonts w:ascii="Helvetica" w:eastAsia="Times New Roman" w:hAnsi="Helvetica" w:cs="Helvetica"/>
          <w:color w:val="222222"/>
          <w:sz w:val="20"/>
          <w:szCs w:val="20"/>
          <w:lang w:val="en"/>
        </w:rPr>
        <w:t>In one paragraph, identify the data sources and describe the data (i.e., which government agencies supply the data, which methods are used to compile them, when they were collected, etc.).</w:t>
      </w:r>
    </w:p>
    <w:p w:rsidR="003D5436" w:rsidRPr="003D5436" w:rsidRDefault="003F3429" w:rsidP="003D5436">
      <w:pPr>
        <w:shd w:val="clear" w:color="auto" w:fill="FFFFFF"/>
        <w:spacing w:before="300" w:after="300" w:line="300" w:lineRule="atLeast"/>
        <w:rPr>
          <w:rFonts w:ascii="Helvetica" w:eastAsia="Times New Roman" w:hAnsi="Helvetica" w:cs="Helvetica"/>
          <w:color w:val="222222"/>
          <w:sz w:val="20"/>
          <w:szCs w:val="20"/>
          <w:lang w:val="en"/>
        </w:rPr>
      </w:pPr>
      <w:bookmarkStart w:id="0" w:name="_GoBack"/>
      <w:bookmarkEnd w:id="0"/>
      <w:r>
        <w:rPr>
          <w:rFonts w:ascii="Helvetica" w:eastAsia="Times New Roman" w:hAnsi="Helvetica" w:cs="Helvetica"/>
          <w:color w:val="222222"/>
          <w:sz w:val="20"/>
          <w:szCs w:val="20"/>
          <w:lang w:val="en"/>
        </w:rPr>
        <w:lastRenderedPageBreak/>
        <w:pict>
          <v:rect id="_x0000_i1027" style="width:0;height:1.5pt" o:hralign="center" o:hrstd="t" o:hr="t" fillcolor="#a0a0a0" stroked="f"/>
        </w:pict>
      </w:r>
    </w:p>
    <w:p w:rsidR="003D5436" w:rsidRPr="003D5436" w:rsidRDefault="003D5436" w:rsidP="003D5436">
      <w:pPr>
        <w:shd w:val="clear" w:color="auto" w:fill="FFFFFF"/>
        <w:spacing w:before="150" w:after="150" w:line="600" w:lineRule="atLeast"/>
        <w:outlineLvl w:val="2"/>
        <w:rPr>
          <w:rFonts w:ascii="inherit" w:eastAsia="Times New Roman" w:hAnsi="inherit" w:cs="Helvetica"/>
          <w:color w:val="222222"/>
          <w:sz w:val="30"/>
          <w:szCs w:val="30"/>
          <w:lang w:val="en"/>
        </w:rPr>
      </w:pPr>
      <w:r w:rsidRPr="003D5436">
        <w:rPr>
          <w:rFonts w:ascii="inherit" w:eastAsia="Times New Roman" w:hAnsi="inherit" w:cs="Helvetica"/>
          <w:color w:val="222222"/>
          <w:sz w:val="30"/>
          <w:szCs w:val="30"/>
          <w:lang w:val="en"/>
        </w:rPr>
        <w:t>4) Works Cited Page</w:t>
      </w:r>
    </w:p>
    <w:p w:rsidR="003D5436" w:rsidRDefault="003D5436" w:rsidP="003D5436">
      <w:pPr>
        <w:shd w:val="clear" w:color="auto" w:fill="FFFFFF"/>
        <w:spacing w:line="300" w:lineRule="atLeast"/>
        <w:rPr>
          <w:rFonts w:ascii="Helvetica" w:eastAsia="Times New Roman" w:hAnsi="Helvetica" w:cs="Helvetica"/>
          <w:color w:val="222222"/>
          <w:sz w:val="20"/>
          <w:szCs w:val="20"/>
          <w:lang w:val="en"/>
        </w:rPr>
      </w:pPr>
      <w:r w:rsidRPr="003D5436">
        <w:rPr>
          <w:rFonts w:ascii="Helvetica" w:eastAsia="Times New Roman" w:hAnsi="Helvetica" w:cs="Helvetica"/>
          <w:color w:val="222222"/>
          <w:sz w:val="20"/>
          <w:szCs w:val="20"/>
          <w:lang w:val="en"/>
        </w:rPr>
        <w:t>The final page of the proposal should be a Works Cited page listing the two research sources for the primary independent variable and the data sources, with a separate citation for each table of data, including specific table numbers for each of the sources. </w:t>
      </w:r>
    </w:p>
    <w:p w:rsidR="003F3429" w:rsidRDefault="003F3429" w:rsidP="003D5436">
      <w:pPr>
        <w:shd w:val="clear" w:color="auto" w:fill="FFFFFF"/>
        <w:spacing w:line="300" w:lineRule="atLeast"/>
        <w:rPr>
          <w:rFonts w:ascii="Helvetica" w:eastAsia="Times New Roman" w:hAnsi="Helvetica" w:cs="Helvetica"/>
          <w:color w:val="222222"/>
          <w:sz w:val="20"/>
          <w:szCs w:val="20"/>
          <w:lang w:val="en"/>
        </w:rPr>
      </w:pPr>
    </w:p>
    <w:p w:rsidR="003F3429" w:rsidRDefault="003F3429" w:rsidP="003D5436">
      <w:pPr>
        <w:shd w:val="clear" w:color="auto" w:fill="FFFFFF"/>
        <w:spacing w:line="300" w:lineRule="atLeast"/>
        <w:rPr>
          <w:color w:val="222222"/>
          <w:sz w:val="30"/>
          <w:szCs w:val="30"/>
          <w:lang w:val="en"/>
        </w:rPr>
      </w:pPr>
      <w:r>
        <w:rPr>
          <w:color w:val="222222"/>
          <w:sz w:val="30"/>
          <w:szCs w:val="30"/>
          <w:lang w:val="en"/>
        </w:rPr>
        <w:t xml:space="preserve">5) Data </w:t>
      </w:r>
    </w:p>
    <w:p w:rsidR="003F3429" w:rsidRPr="003D5436" w:rsidRDefault="003F3429" w:rsidP="003D5436">
      <w:pPr>
        <w:shd w:val="clear" w:color="auto" w:fill="FFFFFF"/>
        <w:spacing w:line="300" w:lineRule="atLeast"/>
        <w:rPr>
          <w:rFonts w:ascii="Helvetica" w:eastAsia="Times New Roman" w:hAnsi="Helvetica" w:cs="Helvetica"/>
          <w:color w:val="222222"/>
          <w:sz w:val="20"/>
          <w:szCs w:val="20"/>
          <w:lang w:val="en"/>
        </w:rPr>
      </w:pPr>
      <w:r w:rsidRPr="003F3429">
        <w:rPr>
          <w:rFonts w:ascii="Helvetica" w:eastAsia="Times New Roman" w:hAnsi="Helvetica" w:cs="Helvetica"/>
          <w:color w:val="222222"/>
          <w:sz w:val="20"/>
          <w:szCs w:val="20"/>
          <w:lang w:val="en"/>
        </w:rPr>
        <w:t>In Excel Spreadsheet</w:t>
      </w:r>
    </w:p>
    <w:p w:rsidR="00AA0B86" w:rsidRDefault="00AA0B86"/>
    <w:sectPr w:rsidR="00AA0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36"/>
    <w:rsid w:val="003D5436"/>
    <w:rsid w:val="003F3429"/>
    <w:rsid w:val="00AA0B86"/>
    <w:rsid w:val="00ED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BCB5F-E885-4F56-B532-815B26CE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D5436"/>
    <w:pPr>
      <w:spacing w:before="150" w:after="150" w:line="600" w:lineRule="atLeast"/>
      <w:outlineLvl w:val="2"/>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436"/>
    <w:rPr>
      <w:rFonts w:ascii="inherit" w:eastAsia="Times New Roman" w:hAnsi="inherit" w:cs="Times New Roman"/>
      <w:sz w:val="36"/>
      <w:szCs w:val="36"/>
    </w:rPr>
  </w:style>
  <w:style w:type="paragraph" w:styleId="NormalWeb">
    <w:name w:val="Normal (Web)"/>
    <w:basedOn w:val="Normal"/>
    <w:uiPriority w:val="99"/>
    <w:semiHidden/>
    <w:unhideWhenUsed/>
    <w:rsid w:val="003D5436"/>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31461">
      <w:bodyDiv w:val="1"/>
      <w:marLeft w:val="0"/>
      <w:marRight w:val="0"/>
      <w:marTop w:val="0"/>
      <w:marBottom w:val="0"/>
      <w:divBdr>
        <w:top w:val="none" w:sz="0" w:space="0" w:color="auto"/>
        <w:left w:val="none" w:sz="0" w:space="0" w:color="auto"/>
        <w:bottom w:val="none" w:sz="0" w:space="0" w:color="auto"/>
        <w:right w:val="none" w:sz="0" w:space="0" w:color="auto"/>
      </w:divBdr>
      <w:divsChild>
        <w:div w:id="588733942">
          <w:marLeft w:val="0"/>
          <w:marRight w:val="0"/>
          <w:marTop w:val="0"/>
          <w:marBottom w:val="0"/>
          <w:divBdr>
            <w:top w:val="none" w:sz="0" w:space="0" w:color="auto"/>
            <w:left w:val="none" w:sz="0" w:space="0" w:color="auto"/>
            <w:bottom w:val="none" w:sz="0" w:space="0" w:color="auto"/>
            <w:right w:val="none" w:sz="0" w:space="0" w:color="auto"/>
          </w:divBdr>
          <w:divsChild>
            <w:div w:id="834340535">
              <w:marLeft w:val="0"/>
              <w:marRight w:val="0"/>
              <w:marTop w:val="0"/>
              <w:marBottom w:val="0"/>
              <w:divBdr>
                <w:top w:val="none" w:sz="0" w:space="0" w:color="auto"/>
                <w:left w:val="none" w:sz="0" w:space="0" w:color="auto"/>
                <w:bottom w:val="none" w:sz="0" w:space="0" w:color="auto"/>
                <w:right w:val="none" w:sz="0" w:space="0" w:color="auto"/>
              </w:divBdr>
              <w:divsChild>
                <w:div w:id="529759579">
                  <w:marLeft w:val="0"/>
                  <w:marRight w:val="0"/>
                  <w:marTop w:val="0"/>
                  <w:marBottom w:val="0"/>
                  <w:divBdr>
                    <w:top w:val="none" w:sz="0" w:space="0" w:color="auto"/>
                    <w:left w:val="none" w:sz="0" w:space="0" w:color="auto"/>
                    <w:bottom w:val="none" w:sz="0" w:space="0" w:color="auto"/>
                    <w:right w:val="none" w:sz="0" w:space="0" w:color="auto"/>
                  </w:divBdr>
                  <w:divsChild>
                    <w:div w:id="574827564">
                      <w:marLeft w:val="0"/>
                      <w:marRight w:val="0"/>
                      <w:marTop w:val="0"/>
                      <w:marBottom w:val="600"/>
                      <w:divBdr>
                        <w:top w:val="none" w:sz="0" w:space="0" w:color="auto"/>
                        <w:left w:val="none" w:sz="0" w:space="0" w:color="auto"/>
                        <w:bottom w:val="none" w:sz="0" w:space="0" w:color="auto"/>
                        <w:right w:val="none" w:sz="0" w:space="0" w:color="auto"/>
                      </w:divBdr>
                      <w:divsChild>
                        <w:div w:id="1941329570">
                          <w:marLeft w:val="0"/>
                          <w:marRight w:val="0"/>
                          <w:marTop w:val="0"/>
                          <w:marBottom w:val="0"/>
                          <w:divBdr>
                            <w:top w:val="none" w:sz="0" w:space="0" w:color="auto"/>
                            <w:left w:val="none" w:sz="0" w:space="0" w:color="auto"/>
                            <w:bottom w:val="none" w:sz="0" w:space="0" w:color="auto"/>
                            <w:right w:val="none" w:sz="0" w:space="0" w:color="auto"/>
                          </w:divBdr>
                          <w:divsChild>
                            <w:div w:id="325669687">
                              <w:marLeft w:val="0"/>
                              <w:marRight w:val="0"/>
                              <w:marTop w:val="0"/>
                              <w:marBottom w:val="0"/>
                              <w:divBdr>
                                <w:top w:val="none" w:sz="0" w:space="0" w:color="auto"/>
                                <w:left w:val="none" w:sz="0" w:space="0" w:color="auto"/>
                                <w:bottom w:val="none" w:sz="0" w:space="0" w:color="auto"/>
                                <w:right w:val="none" w:sz="0" w:space="0" w:color="auto"/>
                              </w:divBdr>
                              <w:divsChild>
                                <w:div w:id="1223253346">
                                  <w:marLeft w:val="0"/>
                                  <w:marRight w:val="0"/>
                                  <w:marTop w:val="0"/>
                                  <w:marBottom w:val="0"/>
                                  <w:divBdr>
                                    <w:top w:val="none" w:sz="0" w:space="0" w:color="auto"/>
                                    <w:left w:val="none" w:sz="0" w:space="0" w:color="auto"/>
                                    <w:bottom w:val="none" w:sz="0" w:space="0" w:color="auto"/>
                                    <w:right w:val="none" w:sz="0" w:space="0" w:color="auto"/>
                                  </w:divBdr>
                                  <w:divsChild>
                                    <w:div w:id="438068209">
                                      <w:marLeft w:val="0"/>
                                      <w:marRight w:val="0"/>
                                      <w:marTop w:val="0"/>
                                      <w:marBottom w:val="0"/>
                                      <w:divBdr>
                                        <w:top w:val="none" w:sz="0" w:space="0" w:color="auto"/>
                                        <w:left w:val="none" w:sz="0" w:space="0" w:color="auto"/>
                                        <w:bottom w:val="none" w:sz="0" w:space="0" w:color="auto"/>
                                        <w:right w:val="none" w:sz="0" w:space="0" w:color="auto"/>
                                      </w:divBdr>
                                      <w:divsChild>
                                        <w:div w:id="21074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Star</dc:creator>
  <cp:keywords/>
  <dc:description/>
  <cp:lastModifiedBy>Nicole Star</cp:lastModifiedBy>
  <cp:revision>2</cp:revision>
  <dcterms:created xsi:type="dcterms:W3CDTF">2016-04-17T16:23:00Z</dcterms:created>
  <dcterms:modified xsi:type="dcterms:W3CDTF">2016-04-17T16:23:00Z</dcterms:modified>
</cp:coreProperties>
</file>